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606F07" w:rsidP="002C16E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Professional Delinquencies in Mega Church </w:t>
      </w:r>
    </w:p>
    <w:p w:rsidR="002C16EA" w:rsidRDefault="00606F07" w:rsidP="002C16E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2C16EA" w:rsidRDefault="00606F07" w:rsidP="002C16E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2C16EA" w:rsidRDefault="00606F07" w:rsidP="002C16E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C16EA" w:rsidRDefault="002C16EA" w:rsidP="002C16EA">
      <w:pPr>
        <w:jc w:val="center"/>
      </w:pPr>
    </w:p>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2C16EA"/>
    <w:p w:rsidR="002C16EA" w:rsidRDefault="00606F07" w:rsidP="002C16EA">
      <w:pPr>
        <w:spacing w:after="0" w:line="480" w:lineRule="auto"/>
        <w:ind w:firstLine="851"/>
        <w:jc w:val="center"/>
        <w:rPr>
          <w:rFonts w:ascii="Times New Roman" w:hAnsi="Times New Roman" w:cs="Times New Roman"/>
          <w:color w:val="000000" w:themeColor="text1"/>
          <w:sz w:val="24"/>
          <w:szCs w:val="24"/>
        </w:rPr>
      </w:pPr>
      <w:r w:rsidRPr="002C16EA">
        <w:rPr>
          <w:rFonts w:ascii="Times New Roman" w:hAnsi="Times New Roman" w:cs="Times New Roman"/>
          <w:color w:val="000000" w:themeColor="text1"/>
          <w:sz w:val="24"/>
          <w:szCs w:val="24"/>
        </w:rPr>
        <w:lastRenderedPageBreak/>
        <w:t>Professional Delinquencies in Mega Church</w:t>
      </w:r>
    </w:p>
    <w:p w:rsidR="002C16EA" w:rsidRPr="002C16EA" w:rsidRDefault="00606F07" w:rsidP="002C16EA">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Question 1</w:t>
      </w:r>
    </w:p>
    <w:p w:rsidR="00873487" w:rsidRDefault="00606F07" w:rsidP="002C16EA">
      <w:pPr>
        <w:spacing w:after="0" w:line="480" w:lineRule="auto"/>
        <w:ind w:firstLine="851"/>
        <w:rPr>
          <w:rFonts w:ascii="Times New Roman" w:hAnsi="Times New Roman" w:cs="Times New Roman"/>
          <w:color w:val="000000" w:themeColor="text1"/>
          <w:sz w:val="24"/>
          <w:szCs w:val="24"/>
        </w:rPr>
      </w:pPr>
      <w:r w:rsidRPr="002C16EA">
        <w:rPr>
          <w:rFonts w:ascii="Times New Roman" w:hAnsi="Times New Roman" w:cs="Times New Roman"/>
          <w:color w:val="000000" w:themeColor="text1"/>
          <w:sz w:val="24"/>
          <w:szCs w:val="24"/>
        </w:rPr>
        <w:t xml:space="preserve">White-collar crimes involve those delinquencies committed by people who are in various organizations and professions. The two films: Huge money stolen </w:t>
      </w:r>
      <w:r w:rsidR="00873487">
        <w:rPr>
          <w:rFonts w:ascii="Times New Roman" w:hAnsi="Times New Roman" w:cs="Times New Roman"/>
          <w:color w:val="000000" w:themeColor="text1"/>
          <w:sz w:val="24"/>
          <w:szCs w:val="24"/>
        </w:rPr>
        <w:t>from megachurch and Mega church M</w:t>
      </w:r>
      <w:r w:rsidRPr="002C16EA">
        <w:rPr>
          <w:rFonts w:ascii="Times New Roman" w:hAnsi="Times New Roman" w:cs="Times New Roman"/>
          <w:color w:val="000000" w:themeColor="text1"/>
          <w:sz w:val="24"/>
          <w:szCs w:val="24"/>
        </w:rPr>
        <w:t>one</w:t>
      </w:r>
      <w:r w:rsidR="00CE169F">
        <w:rPr>
          <w:rFonts w:ascii="Times New Roman" w:hAnsi="Times New Roman" w:cs="Times New Roman"/>
          <w:color w:val="000000" w:themeColor="text1"/>
          <w:sz w:val="24"/>
          <w:szCs w:val="24"/>
        </w:rPr>
        <w:t>y,</w:t>
      </w:r>
      <w:r w:rsidRPr="002C16EA">
        <w:rPr>
          <w:rFonts w:ascii="Times New Roman" w:hAnsi="Times New Roman" w:cs="Times New Roman"/>
          <w:color w:val="000000" w:themeColor="text1"/>
          <w:sz w:val="24"/>
          <w:szCs w:val="24"/>
        </w:rPr>
        <w:t xml:space="preserve"> reveals wh</w:t>
      </w:r>
      <w:r w:rsidR="00873487">
        <w:rPr>
          <w:rFonts w:ascii="Times New Roman" w:hAnsi="Times New Roman" w:cs="Times New Roman"/>
          <w:color w:val="000000" w:themeColor="text1"/>
          <w:sz w:val="24"/>
          <w:szCs w:val="24"/>
        </w:rPr>
        <w:t xml:space="preserve">ite-collar crimes that are perpetuated </w:t>
      </w:r>
      <w:r w:rsidRPr="002C16EA">
        <w:rPr>
          <w:rFonts w:ascii="Times New Roman" w:hAnsi="Times New Roman" w:cs="Times New Roman"/>
          <w:color w:val="000000" w:themeColor="text1"/>
          <w:sz w:val="24"/>
          <w:szCs w:val="24"/>
        </w:rPr>
        <w:t xml:space="preserve">in the churches. Professional misconducts are mostly not realized in society, and they have significant impacts. In various churches, the pastors are involved in white-collar crimes, but the community is not aware because of their social status in the community. Most of the people who commit white-collar crimes are in </w:t>
      </w:r>
      <w:r w:rsidR="002C16EA" w:rsidRPr="002C16EA">
        <w:rPr>
          <w:rFonts w:ascii="Times New Roman" w:hAnsi="Times New Roman" w:cs="Times New Roman"/>
          <w:color w:val="000000" w:themeColor="text1"/>
          <w:sz w:val="24"/>
          <w:szCs w:val="24"/>
        </w:rPr>
        <w:t>middle</w:t>
      </w:r>
      <w:r w:rsidRPr="002C16EA">
        <w:rPr>
          <w:rFonts w:ascii="Times New Roman" w:hAnsi="Times New Roman" w:cs="Times New Roman"/>
          <w:color w:val="000000" w:themeColor="text1"/>
          <w:sz w:val="24"/>
          <w:szCs w:val="24"/>
        </w:rPr>
        <w:t xml:space="preserve"> social class in society, and it is challenging for them to be revealed</w:t>
      </w:r>
      <w:r w:rsidR="002C16EA" w:rsidRPr="002C16EA">
        <w:rPr>
          <w:rFonts w:ascii="Times New Roman" w:hAnsi="Times New Roman" w:cs="Times New Roman"/>
          <w:color w:val="000000" w:themeColor="text1"/>
          <w:sz w:val="24"/>
          <w:szCs w:val="24"/>
        </w:rPr>
        <w:t xml:space="preserve"> (Slyke et al., 2016)</w:t>
      </w:r>
      <w:r w:rsidRPr="002C16EA">
        <w:rPr>
          <w:rFonts w:ascii="Times New Roman" w:hAnsi="Times New Roman" w:cs="Times New Roman"/>
          <w:color w:val="000000" w:themeColor="text1"/>
          <w:sz w:val="24"/>
          <w:szCs w:val="24"/>
        </w:rPr>
        <w:t xml:space="preserve">. The offenders of professional crimes are characterized by unique features such as having significant positions in society, which enables them to commit crimes. The pastors in various churches are involved in </w:t>
      </w:r>
      <w:r w:rsidR="00137CFC" w:rsidRPr="002C16EA">
        <w:rPr>
          <w:rFonts w:ascii="Times New Roman" w:hAnsi="Times New Roman" w:cs="Times New Roman"/>
          <w:color w:val="000000" w:themeColor="text1"/>
          <w:sz w:val="24"/>
          <w:szCs w:val="24"/>
        </w:rPr>
        <w:t>these crimes; however, the community is not aware of their conmanship. Stephen Furtick, who owns the elevations church, is one of the pastors linked to professional delinquencies. The pastor earns approximately $1.7 million from the church every week</w:t>
      </w:r>
      <w:r w:rsidR="002C16EA" w:rsidRPr="002C16EA">
        <w:rPr>
          <w:rFonts w:ascii="Times New Roman" w:hAnsi="Times New Roman" w:cs="Times New Roman"/>
          <w:color w:val="000000" w:themeColor="text1"/>
          <w:sz w:val="24"/>
          <w:szCs w:val="24"/>
        </w:rPr>
        <w:t xml:space="preserve"> (</w:t>
      </w:r>
      <w:r w:rsidR="002C16EA" w:rsidRPr="002C16EA">
        <w:rPr>
          <w:rFonts w:ascii="Times New Roman" w:hAnsi="Times New Roman" w:cs="Times New Roman"/>
          <w:color w:val="000000" w:themeColor="text1"/>
          <w:sz w:val="24"/>
          <w:szCs w:val="24"/>
          <w:shd w:val="clear" w:color="auto" w:fill="FFFFFF"/>
        </w:rPr>
        <w:t>WCNC Newsroom, 2014)</w:t>
      </w:r>
      <w:r w:rsidR="00137CFC" w:rsidRPr="002C16EA">
        <w:rPr>
          <w:rFonts w:ascii="Times New Roman" w:hAnsi="Times New Roman" w:cs="Times New Roman"/>
          <w:color w:val="000000" w:themeColor="text1"/>
          <w:sz w:val="24"/>
          <w:szCs w:val="24"/>
        </w:rPr>
        <w:t xml:space="preserve">. He is linked to threatening the church members who disclose the finances of the church to the public. </w:t>
      </w:r>
    </w:p>
    <w:p w:rsidR="009C5E8D" w:rsidRPr="002C16EA" w:rsidRDefault="00137CFC" w:rsidP="002C16EA">
      <w:pPr>
        <w:spacing w:after="0" w:line="480" w:lineRule="auto"/>
        <w:ind w:firstLine="851"/>
        <w:rPr>
          <w:rFonts w:ascii="Times New Roman" w:hAnsi="Times New Roman" w:cs="Times New Roman"/>
          <w:color w:val="000000" w:themeColor="text1"/>
          <w:sz w:val="24"/>
          <w:szCs w:val="24"/>
        </w:rPr>
      </w:pPr>
      <w:r w:rsidRPr="002C16EA">
        <w:rPr>
          <w:rFonts w:ascii="Times New Roman" w:hAnsi="Times New Roman" w:cs="Times New Roman"/>
          <w:color w:val="000000" w:themeColor="text1"/>
          <w:sz w:val="24"/>
          <w:szCs w:val="24"/>
        </w:rPr>
        <w:t>The demographic characteristics of the offender</w:t>
      </w:r>
      <w:r w:rsidR="00100A65">
        <w:rPr>
          <w:rFonts w:ascii="Times New Roman" w:hAnsi="Times New Roman" w:cs="Times New Roman"/>
          <w:color w:val="000000" w:themeColor="text1"/>
          <w:sz w:val="24"/>
          <w:szCs w:val="24"/>
        </w:rPr>
        <w:t>s</w:t>
      </w:r>
      <w:r w:rsidRPr="002C16EA">
        <w:rPr>
          <w:rFonts w:ascii="Times New Roman" w:hAnsi="Times New Roman" w:cs="Times New Roman"/>
          <w:color w:val="000000" w:themeColor="text1"/>
          <w:sz w:val="24"/>
          <w:szCs w:val="24"/>
        </w:rPr>
        <w:t xml:space="preserve"> such as age are very well communicated in the case of Furtick, who commits this crime at adulthood as opposed to those other criminals who commit criminal activities at their young age. Being a high-class member of the community, the pastor commits white-collar crimes without the knowledge of the society. He continues to make more money through the contributions of the church members. The use of church members' money to create wealth is </w:t>
      </w:r>
      <w:r w:rsidR="00606F07" w:rsidRPr="002C16EA">
        <w:rPr>
          <w:rFonts w:ascii="Times New Roman" w:hAnsi="Times New Roman" w:cs="Times New Roman"/>
          <w:color w:val="000000" w:themeColor="text1"/>
          <w:sz w:val="24"/>
          <w:szCs w:val="24"/>
        </w:rPr>
        <w:t xml:space="preserve">a criminal activity as it is embezzlement of public funds. Furtick is also presented to be doing other businesses in the church, such as selling books to members who have helped him to create so much wealth </w:t>
      </w:r>
      <w:r w:rsidR="00606F07" w:rsidRPr="002C16EA">
        <w:rPr>
          <w:rFonts w:ascii="Times New Roman" w:hAnsi="Times New Roman" w:cs="Times New Roman"/>
          <w:color w:val="000000" w:themeColor="text1"/>
          <w:sz w:val="24"/>
          <w:szCs w:val="24"/>
        </w:rPr>
        <w:lastRenderedPageBreak/>
        <w:t>from the church. He has also used the church to build a brand for himself, gaining so many followers on social media where he gets paid by the platforms. Therefore, Furtick commits white collar delinquencies, which are not discovered by the community as he uses the church to create wealth.</w:t>
      </w:r>
    </w:p>
    <w:p w:rsidR="009C5E8D" w:rsidRDefault="00606F07" w:rsidP="002C16EA">
      <w:pPr>
        <w:spacing w:after="0" w:line="480" w:lineRule="auto"/>
        <w:ind w:firstLine="851"/>
        <w:rPr>
          <w:rFonts w:ascii="Times New Roman" w:hAnsi="Times New Roman" w:cs="Times New Roman"/>
          <w:color w:val="000000" w:themeColor="text1"/>
          <w:sz w:val="24"/>
          <w:szCs w:val="24"/>
        </w:rPr>
      </w:pPr>
      <w:r w:rsidRPr="002C16EA">
        <w:rPr>
          <w:rFonts w:ascii="Times New Roman" w:hAnsi="Times New Roman" w:cs="Times New Roman"/>
          <w:color w:val="000000" w:themeColor="text1"/>
          <w:sz w:val="24"/>
          <w:szCs w:val="24"/>
        </w:rPr>
        <w:t xml:space="preserve">The author could analyze Furtick and other similar pastors as criminals who engage in white-collar crimes. Professional criminals are presented as people who commit crimes because of the motivations of earning money from other people. </w:t>
      </w:r>
      <w:r w:rsidR="006C7E8F" w:rsidRPr="002C16EA">
        <w:rPr>
          <w:rFonts w:ascii="Times New Roman" w:hAnsi="Times New Roman" w:cs="Times New Roman"/>
          <w:color w:val="000000" w:themeColor="text1"/>
          <w:sz w:val="24"/>
          <w:szCs w:val="24"/>
        </w:rPr>
        <w:t>Other pastors included in the</w:t>
      </w:r>
      <w:r w:rsidR="00873487">
        <w:rPr>
          <w:rFonts w:ascii="Times New Roman" w:hAnsi="Times New Roman" w:cs="Times New Roman"/>
          <w:color w:val="000000" w:themeColor="text1"/>
          <w:sz w:val="24"/>
          <w:szCs w:val="24"/>
        </w:rPr>
        <w:t xml:space="preserve"> crime, such as Joel Osteen,  earn approximately $600,000, which</w:t>
      </w:r>
      <w:r w:rsidR="006C7E8F" w:rsidRPr="002C16EA">
        <w:rPr>
          <w:rFonts w:ascii="Times New Roman" w:hAnsi="Times New Roman" w:cs="Times New Roman"/>
          <w:color w:val="000000" w:themeColor="text1"/>
          <w:sz w:val="24"/>
          <w:szCs w:val="24"/>
        </w:rPr>
        <w:t xml:space="preserve"> is linked to being a way of creating wealth for these pastors</w:t>
      </w:r>
      <w:r w:rsidR="002C16EA" w:rsidRPr="002C16EA">
        <w:rPr>
          <w:rFonts w:ascii="Times New Roman" w:hAnsi="Times New Roman" w:cs="Times New Roman"/>
          <w:color w:val="000000" w:themeColor="text1"/>
          <w:sz w:val="24"/>
          <w:szCs w:val="24"/>
        </w:rPr>
        <w:t xml:space="preserve"> (</w:t>
      </w:r>
      <w:r w:rsidR="002C16EA" w:rsidRPr="002C16EA">
        <w:rPr>
          <w:rFonts w:ascii="Times New Roman" w:hAnsi="Times New Roman" w:cs="Times New Roman"/>
          <w:color w:val="000000" w:themeColor="text1"/>
          <w:sz w:val="24"/>
          <w:szCs w:val="24"/>
          <w:shd w:val="clear" w:color="auto" w:fill="FFFFFF"/>
        </w:rPr>
        <w:t>The Young Turks, 2014)</w:t>
      </w:r>
      <w:r w:rsidR="006C7E8F" w:rsidRPr="002C16EA">
        <w:rPr>
          <w:rFonts w:ascii="Times New Roman" w:hAnsi="Times New Roman" w:cs="Times New Roman"/>
          <w:color w:val="000000" w:themeColor="text1"/>
          <w:sz w:val="24"/>
          <w:szCs w:val="24"/>
        </w:rPr>
        <w:t xml:space="preserve">. </w:t>
      </w:r>
      <w:r w:rsidR="002439CC" w:rsidRPr="002C16EA">
        <w:rPr>
          <w:rFonts w:ascii="Times New Roman" w:hAnsi="Times New Roman" w:cs="Times New Roman"/>
          <w:color w:val="000000" w:themeColor="text1"/>
          <w:sz w:val="24"/>
          <w:szCs w:val="24"/>
        </w:rPr>
        <w:t>The motivation that they get is creating a vast platform where they can make a lump sum of money quickly and building their brands. The authors could have presented these pastors with a feature that shields them from being noticed and convicted of the crimes. Most professional criminals are not quickly convicted because they are of middle social class. Furtick and other similar pastors have already created colossal wealth and name, which shields them from being seen as criminals. They are sturdy and can use great lawyers who can present them in their cases. Another influence that these individuals get is a lack of victims because there are no complaints from the church members that they are being robbed of their money. Lack of victimization is one of the significant elements that can influence these pastors not to get convictions because a criminal case cannot be complete without the victims.</w:t>
      </w:r>
    </w:p>
    <w:p w:rsidR="002C16EA" w:rsidRPr="002C16EA" w:rsidRDefault="00606F07" w:rsidP="002C16EA">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Question 2</w:t>
      </w:r>
    </w:p>
    <w:p w:rsidR="002439CC" w:rsidRPr="002C16EA" w:rsidRDefault="00606F07" w:rsidP="002C16EA">
      <w:pPr>
        <w:spacing w:after="0" w:line="480" w:lineRule="auto"/>
        <w:ind w:firstLine="851"/>
        <w:rPr>
          <w:rFonts w:ascii="Times New Roman" w:hAnsi="Times New Roman" w:cs="Times New Roman"/>
          <w:color w:val="000000" w:themeColor="text1"/>
          <w:sz w:val="24"/>
          <w:szCs w:val="24"/>
        </w:rPr>
      </w:pPr>
      <w:r w:rsidRPr="002C16EA">
        <w:rPr>
          <w:rFonts w:ascii="Times New Roman" w:hAnsi="Times New Roman" w:cs="Times New Roman"/>
          <w:color w:val="000000" w:themeColor="text1"/>
          <w:sz w:val="24"/>
          <w:szCs w:val="24"/>
        </w:rPr>
        <w:t xml:space="preserve">The authors </w:t>
      </w:r>
      <w:r w:rsidR="00E6426C" w:rsidRPr="002C16EA">
        <w:rPr>
          <w:rFonts w:ascii="Times New Roman" w:hAnsi="Times New Roman" w:cs="Times New Roman"/>
          <w:color w:val="000000" w:themeColor="text1"/>
          <w:sz w:val="24"/>
          <w:szCs w:val="24"/>
        </w:rPr>
        <w:t>argue</w:t>
      </w:r>
      <w:r w:rsidRPr="002C16EA">
        <w:rPr>
          <w:rFonts w:ascii="Times New Roman" w:hAnsi="Times New Roman" w:cs="Times New Roman"/>
          <w:color w:val="000000" w:themeColor="text1"/>
          <w:sz w:val="24"/>
          <w:szCs w:val="24"/>
        </w:rPr>
        <w:t xml:space="preserve"> that professional crimes are committed by middle-class individuals who are involved in deceiving others for their benefit. </w:t>
      </w:r>
      <w:r w:rsidR="00E6426C" w:rsidRPr="002C16EA">
        <w:rPr>
          <w:rFonts w:ascii="Times New Roman" w:hAnsi="Times New Roman" w:cs="Times New Roman"/>
          <w:color w:val="000000" w:themeColor="text1"/>
          <w:sz w:val="24"/>
          <w:szCs w:val="24"/>
        </w:rPr>
        <w:t>The description provided by the authors concerning the professional criminals is very accurate and straightforward</w:t>
      </w:r>
      <w:r w:rsidR="002C16EA" w:rsidRPr="002C16EA">
        <w:rPr>
          <w:rFonts w:ascii="Times New Roman" w:hAnsi="Times New Roman" w:cs="Times New Roman"/>
          <w:color w:val="000000" w:themeColor="text1"/>
          <w:sz w:val="24"/>
          <w:szCs w:val="24"/>
        </w:rPr>
        <w:t xml:space="preserve"> (Slyke et al., 2016)</w:t>
      </w:r>
      <w:r w:rsidR="00E6426C" w:rsidRPr="002C16EA">
        <w:rPr>
          <w:rFonts w:ascii="Times New Roman" w:hAnsi="Times New Roman" w:cs="Times New Roman"/>
          <w:color w:val="000000" w:themeColor="text1"/>
          <w:sz w:val="24"/>
          <w:szCs w:val="24"/>
        </w:rPr>
        <w:t xml:space="preserve">. Most of the white-collar offenders are linked to the use of deceptive ways to access monetary gains from other people. The use of fraudulent means of gaining </w:t>
      </w:r>
      <w:r w:rsidR="00E6426C" w:rsidRPr="002C16EA">
        <w:rPr>
          <w:rFonts w:ascii="Times New Roman" w:hAnsi="Times New Roman" w:cs="Times New Roman"/>
          <w:color w:val="000000" w:themeColor="text1"/>
          <w:sz w:val="24"/>
          <w:szCs w:val="24"/>
        </w:rPr>
        <w:lastRenderedPageBreak/>
        <w:t>money is a way that makes them get away with the cases. Middle-class individuals are linked to these crimes because they are people who are much motivated to get to the upper social class. Therefore, middle-class people are motivated to use deceptive ways to ensure that they get to a high rank in society. When the middle class gets an opportunity to access money through tricky means, they are more likely to be involved in these criminal activities. The authors described professional criminals as men who are in an influential position</w:t>
      </w:r>
      <w:r w:rsidR="002C16EA" w:rsidRPr="002C16EA">
        <w:rPr>
          <w:rFonts w:ascii="Times New Roman" w:hAnsi="Times New Roman" w:cs="Times New Roman"/>
          <w:color w:val="000000" w:themeColor="text1"/>
          <w:sz w:val="24"/>
          <w:szCs w:val="24"/>
        </w:rPr>
        <w:t xml:space="preserve"> (Slyke et al., 2016)</w:t>
      </w:r>
      <w:r w:rsidR="00E6426C" w:rsidRPr="002C16EA">
        <w:rPr>
          <w:rFonts w:ascii="Times New Roman" w:hAnsi="Times New Roman" w:cs="Times New Roman"/>
          <w:color w:val="000000" w:themeColor="text1"/>
          <w:sz w:val="24"/>
          <w:szCs w:val="24"/>
        </w:rPr>
        <w:t>. Most men are involved in white-collar crimes because they want to meet their responsibilities, and when they are in power, they are motivated to use deceptive acts to access wealth.</w:t>
      </w: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2C16EA">
      <w:pPr>
        <w:spacing w:after="0" w:line="480" w:lineRule="auto"/>
        <w:ind w:firstLine="851"/>
        <w:rPr>
          <w:rFonts w:ascii="Times New Roman" w:hAnsi="Times New Roman" w:cs="Times New Roman"/>
          <w:color w:val="000000" w:themeColor="text1"/>
          <w:sz w:val="24"/>
          <w:szCs w:val="24"/>
        </w:rPr>
      </w:pPr>
    </w:p>
    <w:p w:rsidR="002C16EA" w:rsidRDefault="002C16EA" w:rsidP="00873487">
      <w:pPr>
        <w:spacing w:after="0" w:line="480" w:lineRule="auto"/>
        <w:rPr>
          <w:rFonts w:ascii="Times New Roman" w:hAnsi="Times New Roman" w:cs="Times New Roman"/>
          <w:color w:val="000000" w:themeColor="text1"/>
          <w:sz w:val="24"/>
          <w:szCs w:val="24"/>
        </w:rPr>
      </w:pPr>
    </w:p>
    <w:p w:rsidR="002C16EA" w:rsidRPr="002C16EA" w:rsidRDefault="00606F07" w:rsidP="002C16EA">
      <w:pPr>
        <w:spacing w:after="0" w:line="480" w:lineRule="auto"/>
        <w:ind w:firstLine="851"/>
        <w:jc w:val="center"/>
        <w:rPr>
          <w:rFonts w:ascii="Times New Roman" w:hAnsi="Times New Roman" w:cs="Times New Roman"/>
          <w:color w:val="000000" w:themeColor="text1"/>
          <w:sz w:val="24"/>
          <w:szCs w:val="24"/>
        </w:rPr>
      </w:pPr>
      <w:r w:rsidRPr="002C16EA">
        <w:rPr>
          <w:rFonts w:ascii="Times New Roman" w:hAnsi="Times New Roman" w:cs="Times New Roman"/>
          <w:color w:val="000000" w:themeColor="text1"/>
          <w:sz w:val="24"/>
          <w:szCs w:val="24"/>
        </w:rPr>
        <w:lastRenderedPageBreak/>
        <w:t>References</w:t>
      </w:r>
    </w:p>
    <w:p w:rsidR="002C16EA" w:rsidRPr="002C16EA" w:rsidRDefault="00606F07" w:rsidP="002C16EA">
      <w:pPr>
        <w:spacing w:after="0" w:line="480" w:lineRule="auto"/>
        <w:ind w:left="851" w:hanging="851"/>
        <w:rPr>
          <w:rFonts w:ascii="Times New Roman" w:hAnsi="Times New Roman" w:cs="Times New Roman"/>
          <w:color w:val="000000" w:themeColor="text1"/>
          <w:sz w:val="24"/>
          <w:szCs w:val="24"/>
        </w:rPr>
      </w:pPr>
      <w:r w:rsidRPr="002C16EA">
        <w:rPr>
          <w:rFonts w:ascii="Times New Roman" w:hAnsi="Times New Roman" w:cs="Times New Roman"/>
          <w:color w:val="000000" w:themeColor="text1"/>
          <w:sz w:val="24"/>
          <w:szCs w:val="24"/>
        </w:rPr>
        <w:t>Slyke v., Shanna R., Michael L. Benson, and Francis T. Cullen. 2016. The Oxford Handbook of White-Collar Crime. Oxford University Press. ISBN: 9780199925513 Chapter 1-3</w:t>
      </w:r>
    </w:p>
    <w:p w:rsidR="002C16EA" w:rsidRPr="002C16EA" w:rsidRDefault="00606F07" w:rsidP="002C16EA">
      <w:pPr>
        <w:spacing w:after="0" w:line="480" w:lineRule="auto"/>
        <w:ind w:left="851" w:hanging="851"/>
        <w:rPr>
          <w:rFonts w:ascii="Times New Roman" w:hAnsi="Times New Roman" w:cs="Times New Roman"/>
          <w:color w:val="000000" w:themeColor="text1"/>
          <w:sz w:val="24"/>
          <w:szCs w:val="24"/>
          <w:shd w:val="clear" w:color="auto" w:fill="FFFFFF"/>
        </w:rPr>
      </w:pPr>
      <w:r w:rsidRPr="002C16EA">
        <w:rPr>
          <w:rFonts w:ascii="Times New Roman" w:hAnsi="Times New Roman" w:cs="Times New Roman"/>
          <w:color w:val="000000" w:themeColor="text1"/>
          <w:sz w:val="24"/>
          <w:szCs w:val="24"/>
          <w:shd w:val="clear" w:color="auto" w:fill="FFFFFF"/>
        </w:rPr>
        <w:t>The Young Turks. (2014). </w:t>
      </w:r>
      <w:r w:rsidRPr="002C16EA">
        <w:rPr>
          <w:rFonts w:ascii="Times New Roman" w:hAnsi="Times New Roman" w:cs="Times New Roman"/>
          <w:i/>
          <w:iCs/>
          <w:color w:val="000000" w:themeColor="text1"/>
          <w:sz w:val="24"/>
          <w:szCs w:val="24"/>
          <w:shd w:val="clear" w:color="auto" w:fill="FFFFFF"/>
        </w:rPr>
        <w:t>HUGE Money Stolen from MegaChurch, But That's Not the OMG Moment</w:t>
      </w:r>
      <w:r w:rsidRPr="002C16EA">
        <w:rPr>
          <w:rFonts w:ascii="Times New Roman" w:hAnsi="Times New Roman" w:cs="Times New Roman"/>
          <w:color w:val="000000" w:themeColor="text1"/>
          <w:sz w:val="24"/>
          <w:szCs w:val="24"/>
          <w:shd w:val="clear" w:color="auto" w:fill="FFFFFF"/>
        </w:rPr>
        <w:t xml:space="preserve"> [Video]. Retrieved from </w:t>
      </w:r>
      <w:hyperlink r:id="rId6" w:history="1">
        <w:r w:rsidRPr="002C16EA">
          <w:rPr>
            <w:rStyle w:val="Hyperlink"/>
            <w:rFonts w:ascii="Times New Roman" w:hAnsi="Times New Roman" w:cs="Times New Roman"/>
            <w:color w:val="000000" w:themeColor="text1"/>
            <w:sz w:val="24"/>
            <w:szCs w:val="24"/>
            <w:u w:val="none"/>
            <w:shd w:val="clear" w:color="auto" w:fill="FFFFFF"/>
          </w:rPr>
          <w:t>https://www.youtube.com/watch?v=BvzQUcw8oa8</w:t>
        </w:r>
      </w:hyperlink>
    </w:p>
    <w:p w:rsidR="002C16EA" w:rsidRPr="002C16EA" w:rsidRDefault="00606F07" w:rsidP="002C16EA">
      <w:pPr>
        <w:spacing w:after="0" w:line="480" w:lineRule="auto"/>
        <w:ind w:left="851" w:hanging="851"/>
        <w:rPr>
          <w:rFonts w:ascii="Times New Roman" w:hAnsi="Times New Roman" w:cs="Times New Roman"/>
          <w:color w:val="000000" w:themeColor="text1"/>
          <w:sz w:val="24"/>
          <w:szCs w:val="24"/>
          <w:shd w:val="clear" w:color="auto" w:fill="FFFFFF"/>
        </w:rPr>
      </w:pPr>
      <w:r w:rsidRPr="002C16EA">
        <w:rPr>
          <w:rFonts w:ascii="Times New Roman" w:hAnsi="Times New Roman" w:cs="Times New Roman"/>
          <w:color w:val="000000" w:themeColor="text1"/>
          <w:sz w:val="24"/>
          <w:szCs w:val="24"/>
          <w:shd w:val="clear" w:color="auto" w:fill="FFFFFF"/>
        </w:rPr>
        <w:t>WCNC Newsroom. (2014). </w:t>
      </w:r>
      <w:r w:rsidRPr="002C16EA">
        <w:rPr>
          <w:rFonts w:ascii="Times New Roman" w:hAnsi="Times New Roman" w:cs="Times New Roman"/>
          <w:i/>
          <w:iCs/>
          <w:color w:val="000000" w:themeColor="text1"/>
          <w:sz w:val="24"/>
          <w:szCs w:val="24"/>
          <w:shd w:val="clear" w:color="auto" w:fill="FFFFFF"/>
        </w:rPr>
        <w:t>Mega Church Money</w:t>
      </w:r>
      <w:r w:rsidRPr="002C16EA">
        <w:rPr>
          <w:rFonts w:ascii="Times New Roman" w:hAnsi="Times New Roman" w:cs="Times New Roman"/>
          <w:color w:val="000000" w:themeColor="text1"/>
          <w:sz w:val="24"/>
          <w:szCs w:val="24"/>
          <w:shd w:val="clear" w:color="auto" w:fill="FFFFFF"/>
        </w:rPr>
        <w:t> [Video]. Retrieved from https://www.youtube.com/watch?v=Q3CuauPpjqo</w:t>
      </w:r>
    </w:p>
    <w:p w:rsidR="00E6426C" w:rsidRPr="002C16EA" w:rsidRDefault="00E6426C" w:rsidP="002C16EA">
      <w:pPr>
        <w:spacing w:after="0" w:line="480" w:lineRule="auto"/>
        <w:ind w:firstLine="851"/>
        <w:rPr>
          <w:rFonts w:ascii="Times New Roman" w:hAnsi="Times New Roman" w:cs="Times New Roman"/>
          <w:color w:val="000000" w:themeColor="text1"/>
          <w:sz w:val="24"/>
          <w:szCs w:val="24"/>
        </w:rPr>
      </w:pPr>
    </w:p>
    <w:p w:rsidR="002439CC" w:rsidRPr="002C16EA" w:rsidRDefault="002439CC" w:rsidP="002C16EA">
      <w:pPr>
        <w:spacing w:after="0" w:line="480" w:lineRule="auto"/>
        <w:ind w:firstLine="851"/>
        <w:rPr>
          <w:rFonts w:ascii="Times New Roman" w:hAnsi="Times New Roman" w:cs="Times New Roman"/>
          <w:color w:val="000000" w:themeColor="text1"/>
          <w:sz w:val="24"/>
          <w:szCs w:val="24"/>
        </w:rPr>
      </w:pPr>
    </w:p>
    <w:p w:rsidR="002439CC" w:rsidRPr="002C16EA" w:rsidRDefault="002439CC" w:rsidP="002C16EA">
      <w:pPr>
        <w:spacing w:after="0" w:line="480" w:lineRule="auto"/>
        <w:ind w:firstLine="851"/>
        <w:rPr>
          <w:rFonts w:ascii="Times New Roman" w:hAnsi="Times New Roman" w:cs="Times New Roman"/>
          <w:color w:val="000000" w:themeColor="text1"/>
          <w:sz w:val="24"/>
          <w:szCs w:val="24"/>
        </w:rPr>
      </w:pPr>
    </w:p>
    <w:sectPr w:rsidR="002439CC" w:rsidRPr="002C16EA" w:rsidSect="002C16E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FD5" w:rsidRDefault="00550FD5">
      <w:pPr>
        <w:spacing w:after="0" w:line="240" w:lineRule="auto"/>
      </w:pPr>
      <w:r>
        <w:separator/>
      </w:r>
    </w:p>
  </w:endnote>
  <w:endnote w:type="continuationSeparator" w:id="1">
    <w:p w:rsidR="00550FD5" w:rsidRDefault="00550F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FD5" w:rsidRDefault="00550FD5">
      <w:pPr>
        <w:spacing w:after="0" w:line="240" w:lineRule="auto"/>
      </w:pPr>
      <w:r>
        <w:separator/>
      </w:r>
    </w:p>
  </w:footnote>
  <w:footnote w:type="continuationSeparator" w:id="1">
    <w:p w:rsidR="00550FD5" w:rsidRDefault="00550F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EA" w:rsidRDefault="00606F07" w:rsidP="002C16EA">
    <w:pPr>
      <w:pStyle w:val="Header"/>
    </w:pPr>
    <w:r w:rsidRPr="002C16EA">
      <w:rPr>
        <w:rFonts w:ascii="Times New Roman" w:hAnsi="Times New Roman" w:cs="Times New Roman"/>
        <w:sz w:val="24"/>
        <w:szCs w:val="24"/>
      </w:rPr>
      <w:t>PROFESSIONAL DELIQUENCIES IN MEGA CHURCH</w:t>
    </w:r>
    <w:sdt>
      <w:sdtPr>
        <w:rPr>
          <w:rFonts w:ascii="Times New Roman" w:hAnsi="Times New Roman" w:cs="Times New Roman"/>
          <w:sz w:val="24"/>
          <w:szCs w:val="24"/>
        </w:rPr>
        <w:id w:val="-1199313589"/>
        <w:docPartObj>
          <w:docPartGallery w:val="Page Numbers (Top of Page)"/>
          <w:docPartUnique/>
        </w:docPartObj>
      </w:sdtPr>
      <w:sdtEndPr>
        <w:rPr>
          <w:noProof/>
        </w:rPr>
      </w:sdtEndPr>
      <w:sdtContent>
        <w:r w:rsidR="00873487">
          <w:rPr>
            <w:rFonts w:ascii="Times New Roman" w:hAnsi="Times New Roman" w:cs="Times New Roman"/>
            <w:sz w:val="24"/>
            <w:szCs w:val="24"/>
          </w:rPr>
          <w:t xml:space="preserve">                                                    </w:t>
        </w:r>
        <w:r w:rsidR="007E6D63" w:rsidRPr="002C16EA">
          <w:rPr>
            <w:rFonts w:ascii="Times New Roman" w:hAnsi="Times New Roman" w:cs="Times New Roman"/>
            <w:sz w:val="24"/>
            <w:szCs w:val="24"/>
          </w:rPr>
          <w:fldChar w:fldCharType="begin"/>
        </w:r>
        <w:r w:rsidRPr="002C16EA">
          <w:rPr>
            <w:rFonts w:ascii="Times New Roman" w:hAnsi="Times New Roman" w:cs="Times New Roman"/>
            <w:sz w:val="24"/>
            <w:szCs w:val="24"/>
          </w:rPr>
          <w:instrText xml:space="preserve"> PAGE   \* MERGEFORMAT </w:instrText>
        </w:r>
        <w:r w:rsidR="007E6D63" w:rsidRPr="002C16EA">
          <w:rPr>
            <w:rFonts w:ascii="Times New Roman" w:hAnsi="Times New Roman" w:cs="Times New Roman"/>
            <w:sz w:val="24"/>
            <w:szCs w:val="24"/>
          </w:rPr>
          <w:fldChar w:fldCharType="separate"/>
        </w:r>
        <w:r w:rsidR="00A96128">
          <w:rPr>
            <w:rFonts w:ascii="Times New Roman" w:hAnsi="Times New Roman" w:cs="Times New Roman"/>
            <w:noProof/>
            <w:sz w:val="24"/>
            <w:szCs w:val="24"/>
          </w:rPr>
          <w:t>5</w:t>
        </w:r>
        <w:r w:rsidR="007E6D63" w:rsidRPr="002C16EA">
          <w:rPr>
            <w:rFonts w:ascii="Times New Roman" w:hAnsi="Times New Roman" w:cs="Times New Roman"/>
            <w:noProof/>
            <w:sz w:val="24"/>
            <w:szCs w:val="24"/>
          </w:rPr>
          <w:fldChar w:fldCharType="end"/>
        </w:r>
      </w:sdtContent>
    </w:sdt>
  </w:p>
  <w:p w:rsidR="002C16EA" w:rsidRDefault="002C16E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EA" w:rsidRPr="002C16EA" w:rsidRDefault="00606F07" w:rsidP="002C16EA">
    <w:pPr>
      <w:pStyle w:val="Header"/>
      <w:rPr>
        <w:rFonts w:ascii="Times New Roman" w:hAnsi="Times New Roman" w:cs="Times New Roman"/>
        <w:sz w:val="24"/>
        <w:szCs w:val="24"/>
      </w:rPr>
    </w:pPr>
    <w:r w:rsidRPr="002C16EA">
      <w:rPr>
        <w:rFonts w:ascii="Times New Roman" w:hAnsi="Times New Roman" w:cs="Times New Roman"/>
        <w:sz w:val="24"/>
        <w:szCs w:val="24"/>
      </w:rPr>
      <w:t>Running head: PROFESSIONAL DELIQUENCIES IN MEGA CHURCH</w:t>
    </w:r>
    <w:sdt>
      <w:sdtPr>
        <w:rPr>
          <w:rFonts w:ascii="Times New Roman" w:hAnsi="Times New Roman" w:cs="Times New Roman"/>
          <w:sz w:val="24"/>
          <w:szCs w:val="24"/>
        </w:rPr>
        <w:id w:val="-1806999382"/>
        <w:docPartObj>
          <w:docPartGallery w:val="Page Numbers (Top of Page)"/>
          <w:docPartUnique/>
        </w:docPartObj>
      </w:sdtPr>
      <w:sdtEndPr>
        <w:rPr>
          <w:noProof/>
        </w:rPr>
      </w:sdtEndPr>
      <w:sdtContent>
        <w:r w:rsidR="00873487">
          <w:rPr>
            <w:rFonts w:ascii="Times New Roman" w:hAnsi="Times New Roman" w:cs="Times New Roman"/>
            <w:sz w:val="24"/>
            <w:szCs w:val="24"/>
          </w:rPr>
          <w:t xml:space="preserve">                            </w:t>
        </w:r>
        <w:r w:rsidR="007E6D63" w:rsidRPr="002C16EA">
          <w:rPr>
            <w:rFonts w:ascii="Times New Roman" w:hAnsi="Times New Roman" w:cs="Times New Roman"/>
            <w:sz w:val="24"/>
            <w:szCs w:val="24"/>
          </w:rPr>
          <w:fldChar w:fldCharType="begin"/>
        </w:r>
        <w:r w:rsidRPr="002C16EA">
          <w:rPr>
            <w:rFonts w:ascii="Times New Roman" w:hAnsi="Times New Roman" w:cs="Times New Roman"/>
            <w:sz w:val="24"/>
            <w:szCs w:val="24"/>
          </w:rPr>
          <w:instrText xml:space="preserve"> PAGE   \* MERGEFORMAT </w:instrText>
        </w:r>
        <w:r w:rsidR="007E6D63" w:rsidRPr="002C16EA">
          <w:rPr>
            <w:rFonts w:ascii="Times New Roman" w:hAnsi="Times New Roman" w:cs="Times New Roman"/>
            <w:sz w:val="24"/>
            <w:szCs w:val="24"/>
          </w:rPr>
          <w:fldChar w:fldCharType="separate"/>
        </w:r>
        <w:r w:rsidR="00A96128">
          <w:rPr>
            <w:rFonts w:ascii="Times New Roman" w:hAnsi="Times New Roman" w:cs="Times New Roman"/>
            <w:noProof/>
            <w:sz w:val="24"/>
            <w:szCs w:val="24"/>
          </w:rPr>
          <w:t>1</w:t>
        </w:r>
        <w:r w:rsidR="007E6D63" w:rsidRPr="002C16EA">
          <w:rPr>
            <w:rFonts w:ascii="Times New Roman" w:hAnsi="Times New Roman" w:cs="Times New Roman"/>
            <w:noProof/>
            <w:sz w:val="24"/>
            <w:szCs w:val="24"/>
          </w:rPr>
          <w:fldChar w:fldCharType="end"/>
        </w:r>
      </w:sdtContent>
    </w:sdt>
  </w:p>
  <w:p w:rsidR="002C16EA" w:rsidRPr="002C16EA" w:rsidRDefault="002C16E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e1MDE2tDCyMDMyMDNW0lEKTi0uzszPAykwqgUAROLyriwAAAA="/>
  </w:docVars>
  <w:rsids>
    <w:rsidRoot w:val="00EE1C59"/>
    <w:rsid w:val="00062913"/>
    <w:rsid w:val="00100A65"/>
    <w:rsid w:val="00137CFC"/>
    <w:rsid w:val="002439CC"/>
    <w:rsid w:val="002C16EA"/>
    <w:rsid w:val="00550FD5"/>
    <w:rsid w:val="00606F07"/>
    <w:rsid w:val="006C7E8F"/>
    <w:rsid w:val="007E6D63"/>
    <w:rsid w:val="00873487"/>
    <w:rsid w:val="009C5E8D"/>
    <w:rsid w:val="00A96128"/>
    <w:rsid w:val="00AE479B"/>
    <w:rsid w:val="00CE169F"/>
    <w:rsid w:val="00D97D0B"/>
    <w:rsid w:val="00DE214A"/>
    <w:rsid w:val="00E40820"/>
    <w:rsid w:val="00E6426C"/>
    <w:rsid w:val="00EE1C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1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426C"/>
    <w:rPr>
      <w:color w:val="0563C1" w:themeColor="hyperlink"/>
      <w:u w:val="single"/>
    </w:rPr>
  </w:style>
  <w:style w:type="character" w:customStyle="1" w:styleId="UnresolvedMention1">
    <w:name w:val="Unresolved Mention1"/>
    <w:basedOn w:val="DefaultParagraphFont"/>
    <w:uiPriority w:val="99"/>
    <w:semiHidden/>
    <w:unhideWhenUsed/>
    <w:rsid w:val="00E6426C"/>
    <w:rPr>
      <w:color w:val="605E5C"/>
      <w:shd w:val="clear" w:color="auto" w:fill="E1DFDD"/>
    </w:rPr>
  </w:style>
  <w:style w:type="paragraph" w:styleId="Header">
    <w:name w:val="header"/>
    <w:basedOn w:val="Normal"/>
    <w:link w:val="HeaderChar"/>
    <w:uiPriority w:val="99"/>
    <w:unhideWhenUsed/>
    <w:rsid w:val="002C16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6EA"/>
  </w:style>
  <w:style w:type="paragraph" w:styleId="Footer">
    <w:name w:val="footer"/>
    <w:basedOn w:val="Normal"/>
    <w:link w:val="FooterChar"/>
    <w:uiPriority w:val="99"/>
    <w:unhideWhenUsed/>
    <w:rsid w:val="002C16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6E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vzQUcw8oa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2020-06-26T01:25:00Z</dcterms:created>
  <dcterms:modified xsi:type="dcterms:W3CDTF">2020-06-26T01:25:00Z</dcterms:modified>
</cp:coreProperties>
</file>